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B40" w:rsidRDefault="00D860D9">
      <w:pPr>
        <w:pStyle w:val="Title"/>
        <w:spacing w:before="79"/>
        <w:ind w:right="2345"/>
        <w:jc w:val="center"/>
      </w:pPr>
      <w:r>
        <w:t>DEER PARK PUBLIC LIBRARY MEETING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TRUSTEES </w:t>
      </w:r>
      <w:r>
        <w:rPr>
          <w:spacing w:val="-2"/>
        </w:rPr>
        <w:t>AGENDA</w:t>
      </w:r>
    </w:p>
    <w:p w:rsidR="002E3B40" w:rsidRDefault="00325298">
      <w:pPr>
        <w:pStyle w:val="Title"/>
        <w:ind w:left="4496" w:firstLine="0"/>
      </w:pPr>
      <w:r>
        <w:t>June 28</w:t>
      </w:r>
      <w:r w:rsidR="005324AC">
        <w:t>,</w:t>
      </w:r>
      <w:r w:rsidR="00D860D9">
        <w:rPr>
          <w:spacing w:val="-1"/>
        </w:rPr>
        <w:t xml:space="preserve"> </w:t>
      </w:r>
      <w:r w:rsidR="00D860D9">
        <w:t>2023</w:t>
      </w:r>
      <w:r w:rsidR="00D860D9">
        <w:rPr>
          <w:spacing w:val="-1"/>
        </w:rPr>
        <w:t xml:space="preserve"> </w:t>
      </w:r>
      <w:r w:rsidR="00D860D9">
        <w:t>7:00</w:t>
      </w:r>
      <w:r w:rsidR="00D860D9">
        <w:rPr>
          <w:spacing w:val="-1"/>
        </w:rPr>
        <w:t xml:space="preserve"> </w:t>
      </w:r>
      <w:r w:rsidR="00D860D9">
        <w:rPr>
          <w:spacing w:val="-4"/>
        </w:rPr>
        <w:t>p.m.</w:t>
      </w: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order.</w:t>
      </w:r>
    </w:p>
    <w:p w:rsidR="002E3B40" w:rsidRDefault="002E3B40">
      <w:pPr>
        <w:pStyle w:val="BodyText"/>
        <w:spacing w:before="10"/>
        <w:ind w:left="0"/>
        <w:rPr>
          <w:sz w:val="26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hanging="401"/>
        <w:jc w:val="left"/>
        <w:rPr>
          <w:sz w:val="24"/>
        </w:rPr>
      </w:pPr>
      <w:r>
        <w:rPr>
          <w:sz w:val="24"/>
        </w:rPr>
        <w:t>Pledge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Allegiance</w:t>
      </w:r>
    </w:p>
    <w:p w:rsidR="002E3B40" w:rsidRDefault="002E3B40">
      <w:pPr>
        <w:pStyle w:val="BodyText"/>
        <w:spacing w:before="10"/>
        <w:ind w:left="0"/>
        <w:rPr>
          <w:sz w:val="19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spacing w:before="90"/>
        <w:ind w:hanging="48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speaker</w:t>
      </w:r>
    </w:p>
    <w:p w:rsidR="002E3B40" w:rsidRDefault="002E3B40">
      <w:pPr>
        <w:pStyle w:val="BodyText"/>
        <w:ind w:left="0"/>
        <w:rPr>
          <w:sz w:val="28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hanging="413"/>
        <w:jc w:val="left"/>
        <w:rPr>
          <w:sz w:val="24"/>
        </w:rPr>
      </w:pPr>
      <w:r>
        <w:rPr>
          <w:sz w:val="24"/>
        </w:rPr>
        <w:t>Unapproved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minutes</w:t>
      </w:r>
    </w:p>
    <w:p w:rsidR="002E3B40" w:rsidRDefault="00D860D9">
      <w:pPr>
        <w:pStyle w:val="BodyText"/>
        <w:spacing w:before="45"/>
        <w:ind w:left="2200"/>
      </w:pPr>
      <w:r>
        <w:t>*Approval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minutes of meetings</w:t>
      </w:r>
      <w:r>
        <w:rPr>
          <w:spacing w:val="-1"/>
        </w:rPr>
        <w:t xml:space="preserve"> </w:t>
      </w:r>
      <w:r>
        <w:t>of</w:t>
      </w:r>
      <w:r w:rsidR="005324AC">
        <w:t xml:space="preserve"> Ma</w:t>
      </w:r>
      <w:r w:rsidR="002F6320">
        <w:t xml:space="preserve">y </w:t>
      </w:r>
      <w:r w:rsidR="00325298">
        <w:t>3</w:t>
      </w:r>
      <w:r w:rsidR="002F6320">
        <w:t>1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2023</w:t>
      </w:r>
      <w:r w:rsidR="007055E6">
        <w:rPr>
          <w:spacing w:val="-4"/>
        </w:rPr>
        <w:t xml:space="preserve"> </w:t>
      </w:r>
    </w:p>
    <w:p w:rsidR="002E3B40" w:rsidRDefault="002E3B40">
      <w:pPr>
        <w:pStyle w:val="BodyText"/>
        <w:spacing w:before="6"/>
        <w:ind w:left="0"/>
        <w:rPr>
          <w:sz w:val="31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ind w:hanging="495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2E3B40" w:rsidRDefault="00D860D9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before="46" w:line="265" w:lineRule="exac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Treasurer’s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2E3B40" w:rsidRPr="008515D6" w:rsidRDefault="00D860D9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line="265" w:lineRule="exact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bills</w:t>
      </w:r>
    </w:p>
    <w:p w:rsidR="008515D6" w:rsidRDefault="008515D6" w:rsidP="008515D6">
      <w:pPr>
        <w:pStyle w:val="ListParagraph"/>
        <w:tabs>
          <w:tab w:val="left" w:pos="2259"/>
          <w:tab w:val="left" w:pos="2260"/>
        </w:tabs>
        <w:spacing w:line="265" w:lineRule="exact"/>
        <w:ind w:left="2260" w:firstLine="0"/>
        <w:jc w:val="right"/>
        <w:rPr>
          <w:sz w:val="24"/>
        </w:rPr>
      </w:pPr>
    </w:p>
    <w:p w:rsidR="00325298" w:rsidRDefault="00817099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>*Approval to hire Ruth Evans as part time Seucurity Guard</w:t>
      </w:r>
    </w:p>
    <w:p w:rsidR="00817099" w:rsidRPr="00817099" w:rsidRDefault="00817099" w:rsidP="00817099">
      <w:pPr>
        <w:tabs>
          <w:tab w:val="left" w:pos="940"/>
        </w:tabs>
        <w:rPr>
          <w:sz w:val="24"/>
        </w:rPr>
      </w:pPr>
    </w:p>
    <w:p w:rsidR="00325298" w:rsidRDefault="00817099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>*Approval to engage J.C. Broderick to perform pre-demolition survey regarding 76 East 5</w:t>
      </w:r>
      <w:r w:rsidRPr="00817099">
        <w:rPr>
          <w:sz w:val="24"/>
          <w:vertAlign w:val="superscript"/>
        </w:rPr>
        <w:t>th</w:t>
      </w:r>
      <w:r>
        <w:rPr>
          <w:sz w:val="24"/>
        </w:rPr>
        <w:t xml:space="preserve"> Street property</w:t>
      </w:r>
    </w:p>
    <w:p w:rsidR="00817099" w:rsidRPr="00817099" w:rsidRDefault="00817099" w:rsidP="00817099">
      <w:pPr>
        <w:pStyle w:val="ListParagraph"/>
        <w:rPr>
          <w:sz w:val="24"/>
        </w:rPr>
      </w:pPr>
    </w:p>
    <w:p w:rsidR="00817099" w:rsidRDefault="00817099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 xml:space="preserve">*Approval to hire Volz &amp; Vigliotta, PLLC – contract for legal services for 2023 </w:t>
      </w:r>
      <w:r w:rsidR="00774017">
        <w:rPr>
          <w:sz w:val="24"/>
        </w:rPr>
        <w:t>–</w:t>
      </w:r>
      <w:r>
        <w:rPr>
          <w:sz w:val="24"/>
        </w:rPr>
        <w:t xml:space="preserve"> 2024</w:t>
      </w:r>
    </w:p>
    <w:p w:rsidR="00774017" w:rsidRPr="00774017" w:rsidRDefault="00774017" w:rsidP="00774017">
      <w:pPr>
        <w:pStyle w:val="ListParagraph"/>
        <w:rPr>
          <w:sz w:val="24"/>
        </w:rPr>
      </w:pPr>
    </w:p>
    <w:p w:rsidR="00774017" w:rsidRDefault="00774017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 xml:space="preserve">*Approvals regarding conversion to natural gas </w:t>
      </w:r>
      <w:bookmarkStart w:id="0" w:name="_GoBack"/>
      <w:bookmarkEnd w:id="0"/>
    </w:p>
    <w:p w:rsidR="00325298" w:rsidRPr="00325298" w:rsidRDefault="00325298" w:rsidP="00325298">
      <w:pPr>
        <w:tabs>
          <w:tab w:val="left" w:pos="940"/>
        </w:tabs>
        <w:rPr>
          <w:sz w:val="24"/>
        </w:rPr>
      </w:pPr>
    </w:p>
    <w:p w:rsidR="00817099" w:rsidRDefault="00817099" w:rsidP="00817099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>Discussion regarding telephone service/s</w:t>
      </w:r>
    </w:p>
    <w:p w:rsidR="00817099" w:rsidRDefault="00817099" w:rsidP="00817099">
      <w:pPr>
        <w:pStyle w:val="ListParagraph"/>
        <w:tabs>
          <w:tab w:val="left" w:pos="940"/>
        </w:tabs>
        <w:ind w:firstLine="0"/>
        <w:jc w:val="right"/>
        <w:rPr>
          <w:sz w:val="24"/>
        </w:rPr>
      </w:pPr>
    </w:p>
    <w:p w:rsidR="008515D6" w:rsidRDefault="00325298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>Review of (Business Office) Library Clerk contract</w:t>
      </w:r>
    </w:p>
    <w:p w:rsidR="008515D6" w:rsidRDefault="008515D6" w:rsidP="008515D6">
      <w:pPr>
        <w:pStyle w:val="ListParagraph"/>
        <w:tabs>
          <w:tab w:val="left" w:pos="940"/>
        </w:tabs>
        <w:ind w:firstLine="0"/>
        <w:jc w:val="right"/>
        <w:rPr>
          <w:sz w:val="24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ind w:hanging="668"/>
        <w:jc w:val="left"/>
        <w:rPr>
          <w:sz w:val="24"/>
        </w:rPr>
      </w:pP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Statistics</w:t>
      </w:r>
    </w:p>
    <w:p w:rsidR="002E3B40" w:rsidRDefault="002E3B40">
      <w:pPr>
        <w:pStyle w:val="BodyText"/>
        <w:spacing w:before="9"/>
        <w:ind w:left="0"/>
        <w:rPr>
          <w:sz w:val="27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ind w:hanging="586"/>
        <w:jc w:val="left"/>
        <w:rPr>
          <w:sz w:val="24"/>
        </w:rPr>
      </w:pP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Reports</w:t>
      </w:r>
    </w:p>
    <w:p w:rsidR="00572B7C" w:rsidRPr="00572B7C" w:rsidRDefault="00572B7C" w:rsidP="00572B7C">
      <w:pPr>
        <w:pStyle w:val="ListParagraph"/>
        <w:tabs>
          <w:tab w:val="left" w:pos="940"/>
        </w:tabs>
        <w:spacing w:before="72"/>
        <w:ind w:firstLine="0"/>
        <w:jc w:val="right"/>
        <w:rPr>
          <w:sz w:val="24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spacing w:before="72"/>
        <w:ind w:hanging="668"/>
        <w:jc w:val="left"/>
        <w:rPr>
          <w:sz w:val="24"/>
        </w:rPr>
      </w:pPr>
      <w:r>
        <w:rPr>
          <w:spacing w:val="-2"/>
          <w:sz w:val="24"/>
        </w:rPr>
        <w:t>Correspondence</w:t>
      </w:r>
    </w:p>
    <w:p w:rsidR="002E3B40" w:rsidRDefault="002E3B40">
      <w:pPr>
        <w:pStyle w:val="BodyText"/>
        <w:spacing w:before="9"/>
        <w:ind w:left="0"/>
        <w:rPr>
          <w:sz w:val="31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ind w:hanging="747"/>
        <w:jc w:val="left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Business</w:t>
      </w:r>
    </w:p>
    <w:p w:rsidR="002E3B40" w:rsidRDefault="002E3B40">
      <w:pPr>
        <w:pStyle w:val="BodyText"/>
        <w:spacing w:before="6"/>
        <w:ind w:left="0"/>
        <w:rPr>
          <w:sz w:val="31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ind w:hanging="826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 w:rsidR="008515D6">
        <w:rPr>
          <w:spacing w:val="-3"/>
          <w:sz w:val="24"/>
        </w:rPr>
        <w:t>Ju</w:t>
      </w:r>
      <w:r w:rsidR="0051078A">
        <w:rPr>
          <w:spacing w:val="-3"/>
          <w:sz w:val="24"/>
        </w:rPr>
        <w:t>ly 26</w:t>
      </w:r>
      <w:r>
        <w:rPr>
          <w:sz w:val="24"/>
        </w:rPr>
        <w:t xml:space="preserve">, </w:t>
      </w:r>
      <w:r>
        <w:rPr>
          <w:spacing w:val="-4"/>
          <w:sz w:val="24"/>
        </w:rPr>
        <w:t>2023</w:t>
      </w:r>
    </w:p>
    <w:p w:rsidR="002E3B40" w:rsidRDefault="002E3B40">
      <w:pPr>
        <w:pStyle w:val="BodyText"/>
        <w:spacing w:before="11"/>
        <w:ind w:left="0"/>
        <w:rPr>
          <w:sz w:val="27"/>
        </w:rPr>
      </w:pPr>
    </w:p>
    <w:p w:rsidR="002E3B40" w:rsidRDefault="00D860D9">
      <w:pPr>
        <w:pStyle w:val="ListParagraph"/>
        <w:numPr>
          <w:ilvl w:val="0"/>
          <w:numId w:val="1"/>
        </w:numPr>
        <w:tabs>
          <w:tab w:val="left" w:pos="940"/>
        </w:tabs>
        <w:ind w:hanging="84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sectPr w:rsidR="002E3B40">
      <w:pgSz w:w="12240" w:h="15840"/>
      <w:pgMar w:top="680" w:right="13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46EA"/>
    <w:multiLevelType w:val="hybridMultilevel"/>
    <w:tmpl w:val="9EFC93E8"/>
    <w:lvl w:ilvl="0" w:tplc="CE7E38BA">
      <w:start w:val="1"/>
      <w:numFmt w:val="upperRoman"/>
      <w:lvlText w:val="%1."/>
      <w:lvlJc w:val="left"/>
      <w:pPr>
        <w:ind w:left="94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84F2C0B8">
      <w:start w:val="1"/>
      <w:numFmt w:val="decimal"/>
      <w:lvlText w:val="%2."/>
      <w:lvlJc w:val="left"/>
      <w:pPr>
        <w:ind w:left="22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35EF974">
      <w:numFmt w:val="bullet"/>
      <w:lvlText w:val="•"/>
      <w:lvlJc w:val="left"/>
      <w:pPr>
        <w:ind w:left="3146" w:hanging="420"/>
      </w:pPr>
      <w:rPr>
        <w:rFonts w:hint="default"/>
        <w:lang w:val="en-US" w:eastAsia="en-US" w:bidi="ar-SA"/>
      </w:rPr>
    </w:lvl>
    <w:lvl w:ilvl="3" w:tplc="A156E7BA">
      <w:numFmt w:val="bullet"/>
      <w:lvlText w:val="•"/>
      <w:lvlJc w:val="left"/>
      <w:pPr>
        <w:ind w:left="4033" w:hanging="420"/>
      </w:pPr>
      <w:rPr>
        <w:rFonts w:hint="default"/>
        <w:lang w:val="en-US" w:eastAsia="en-US" w:bidi="ar-SA"/>
      </w:rPr>
    </w:lvl>
    <w:lvl w:ilvl="4" w:tplc="78BC6B12">
      <w:numFmt w:val="bullet"/>
      <w:lvlText w:val="•"/>
      <w:lvlJc w:val="left"/>
      <w:pPr>
        <w:ind w:left="4920" w:hanging="420"/>
      </w:pPr>
      <w:rPr>
        <w:rFonts w:hint="default"/>
        <w:lang w:val="en-US" w:eastAsia="en-US" w:bidi="ar-SA"/>
      </w:rPr>
    </w:lvl>
    <w:lvl w:ilvl="5" w:tplc="096603C4">
      <w:numFmt w:val="bullet"/>
      <w:lvlText w:val="•"/>
      <w:lvlJc w:val="left"/>
      <w:pPr>
        <w:ind w:left="5806" w:hanging="420"/>
      </w:pPr>
      <w:rPr>
        <w:rFonts w:hint="default"/>
        <w:lang w:val="en-US" w:eastAsia="en-US" w:bidi="ar-SA"/>
      </w:rPr>
    </w:lvl>
    <w:lvl w:ilvl="6" w:tplc="B44EA10A">
      <w:numFmt w:val="bullet"/>
      <w:lvlText w:val="•"/>
      <w:lvlJc w:val="left"/>
      <w:pPr>
        <w:ind w:left="6693" w:hanging="420"/>
      </w:pPr>
      <w:rPr>
        <w:rFonts w:hint="default"/>
        <w:lang w:val="en-US" w:eastAsia="en-US" w:bidi="ar-SA"/>
      </w:rPr>
    </w:lvl>
    <w:lvl w:ilvl="7" w:tplc="AF0CCEDA">
      <w:numFmt w:val="bullet"/>
      <w:lvlText w:val="•"/>
      <w:lvlJc w:val="left"/>
      <w:pPr>
        <w:ind w:left="7580" w:hanging="420"/>
      </w:pPr>
      <w:rPr>
        <w:rFonts w:hint="default"/>
        <w:lang w:val="en-US" w:eastAsia="en-US" w:bidi="ar-SA"/>
      </w:rPr>
    </w:lvl>
    <w:lvl w:ilvl="8" w:tplc="06A64790">
      <w:numFmt w:val="bullet"/>
      <w:lvlText w:val="•"/>
      <w:lvlJc w:val="left"/>
      <w:pPr>
        <w:ind w:left="8466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40"/>
    <w:rsid w:val="00031154"/>
    <w:rsid w:val="002C7FBB"/>
    <w:rsid w:val="002E3B40"/>
    <w:rsid w:val="002F6320"/>
    <w:rsid w:val="00325298"/>
    <w:rsid w:val="0051078A"/>
    <w:rsid w:val="005324AC"/>
    <w:rsid w:val="00572B7C"/>
    <w:rsid w:val="007055E6"/>
    <w:rsid w:val="00774017"/>
    <w:rsid w:val="007C7E72"/>
    <w:rsid w:val="00817099"/>
    <w:rsid w:val="008515D6"/>
    <w:rsid w:val="00B06838"/>
    <w:rsid w:val="00BB5A52"/>
    <w:rsid w:val="00C12C55"/>
    <w:rsid w:val="00D860D9"/>
    <w:rsid w:val="00E12EBE"/>
    <w:rsid w:val="00F82774"/>
    <w:rsid w:val="00F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3BE9"/>
  <w15:docId w15:val="{7835399A-FD8C-402C-B4A1-A628E81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704" w:hanging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6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 PARK PUBLIC LIBRARY</vt:lpstr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 PARK PUBLIC LIBRARY</dc:title>
  <dc:creator>gail</dc:creator>
  <cp:lastModifiedBy>Richard Rapecis</cp:lastModifiedBy>
  <cp:revision>4</cp:revision>
  <cp:lastPrinted>2023-06-22T20:07:00Z</cp:lastPrinted>
  <dcterms:created xsi:type="dcterms:W3CDTF">2023-05-25T17:15:00Z</dcterms:created>
  <dcterms:modified xsi:type="dcterms:W3CDTF">2023-06-22T20:10:00Z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D:20230315190530</vt:lpwstr>
  </property>
</Properties>
</file>